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21" w:rsidRPr="005C1521" w:rsidRDefault="005C1521" w:rsidP="005C1521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u w:val="single"/>
          <w:lang w:eastAsia="ru-RU"/>
        </w:rPr>
        <w:t>Завдання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br/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Дитині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пропонуються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7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малюнків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на кожному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з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яких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не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вистачає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якоїсь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важливої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деталі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,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або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щось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намальовано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неправильно.</w:t>
      </w:r>
    </w:p>
    <w:p w:rsidR="005C1521" w:rsidRPr="005C1521" w:rsidRDefault="005C1521" w:rsidP="005C1521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Проводячи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діагностику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фіксуйте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час,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витрачений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на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виконання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всього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завдання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за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допомогою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секундоміра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.</w:t>
      </w:r>
    </w:p>
    <w:p w:rsidR="005C1521" w:rsidRPr="005C1521" w:rsidRDefault="005C1521" w:rsidP="005C1521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64149"/>
          <w:sz w:val="16"/>
          <w:szCs w:val="16"/>
          <w:lang w:eastAsia="ru-RU"/>
        </w:rPr>
        <w:drawing>
          <wp:inline distT="0" distB="0" distL="0" distR="0">
            <wp:extent cx="1631950" cy="1720850"/>
            <wp:effectExtent l="19050" t="0" r="6350" b="0"/>
            <wp:docPr id="1" name="Рисунок 1" descr="http://super-class.kiev.ua/images/LORA/stories/1903_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-class.kiev.ua/images/LORA/stories/1903_3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64149"/>
          <w:sz w:val="16"/>
          <w:szCs w:val="16"/>
          <w:lang w:eastAsia="ru-RU"/>
        </w:rPr>
        <w:drawing>
          <wp:inline distT="0" distB="0" distL="0" distR="0">
            <wp:extent cx="1524000" cy="1524000"/>
            <wp:effectExtent l="19050" t="0" r="0" b="0"/>
            <wp:docPr id="2" name="Рисунок 2" descr="http://super-class.kiev.ua/images/LORA/stories/1903_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per-class.kiev.ua/images/LORA/stories/1903_3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64149"/>
          <w:sz w:val="16"/>
          <w:szCs w:val="16"/>
          <w:lang w:eastAsia="ru-RU"/>
        </w:rPr>
        <w:drawing>
          <wp:inline distT="0" distB="0" distL="0" distR="0">
            <wp:extent cx="1828800" cy="1739900"/>
            <wp:effectExtent l="19050" t="0" r="0" b="0"/>
            <wp:docPr id="3" name="Рисунок 3" descr="http://super-class.kiev.ua/images/LORA/stories/1903_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per-class.kiev.ua/images/LORA/stories/1903_3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21" w:rsidRPr="005C1521" w:rsidRDefault="005C1521" w:rsidP="005C1521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64149"/>
          <w:sz w:val="16"/>
          <w:szCs w:val="16"/>
          <w:lang w:eastAsia="ru-RU"/>
        </w:rPr>
        <w:drawing>
          <wp:inline distT="0" distB="0" distL="0" distR="0">
            <wp:extent cx="1739900" cy="2051050"/>
            <wp:effectExtent l="19050" t="0" r="0" b="0"/>
            <wp:docPr id="4" name="Рисунок 4" descr="http://super-class.kiev.ua/images/LORA/stories/1903_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per-class.kiev.ua/images/LORA/stories/1903_3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64149"/>
          <w:sz w:val="16"/>
          <w:szCs w:val="16"/>
          <w:lang w:eastAsia="ru-RU"/>
        </w:rPr>
        <w:drawing>
          <wp:inline distT="0" distB="0" distL="0" distR="0">
            <wp:extent cx="1530350" cy="1828800"/>
            <wp:effectExtent l="19050" t="0" r="0" b="0"/>
            <wp:docPr id="5" name="Рисунок 5" descr="http://super-class.kiev.ua/images/LORA/stories/1903_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per-class.kiev.ua/images/LORA/stories/1903_35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64149"/>
          <w:sz w:val="16"/>
          <w:szCs w:val="16"/>
          <w:lang w:eastAsia="ru-RU"/>
        </w:rPr>
        <w:drawing>
          <wp:inline distT="0" distB="0" distL="0" distR="0">
            <wp:extent cx="1308100" cy="1511300"/>
            <wp:effectExtent l="19050" t="0" r="6350" b="0"/>
            <wp:docPr id="6" name="Рисунок 6" descr="http://super-class.kiev.ua/images/LORA/stories/1903_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per-class.kiev.ua/images/LORA/stories/1903_35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21" w:rsidRPr="005C1521" w:rsidRDefault="005C1521" w:rsidP="005C1521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64149"/>
          <w:sz w:val="16"/>
          <w:szCs w:val="16"/>
          <w:lang w:eastAsia="ru-RU"/>
        </w:rPr>
        <w:drawing>
          <wp:inline distT="0" distB="0" distL="0" distR="0">
            <wp:extent cx="1905000" cy="1428750"/>
            <wp:effectExtent l="19050" t="0" r="0" b="0"/>
            <wp:docPr id="7" name="Рисунок 7" descr="http://super-class.kiev.ua/images/LORA/stories/1903_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per-class.kiev.ua/images/LORA/stories/1903_35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21" w:rsidRPr="005C1521" w:rsidRDefault="005C1521" w:rsidP="005C1521">
      <w:pPr>
        <w:spacing w:before="130" w:after="130" w:line="240" w:lineRule="atLeast"/>
        <w:rPr>
          <w:rFonts w:ascii="Arial" w:eastAsia="Times New Roman" w:hAnsi="Arial" w:cs="Arial"/>
          <w:color w:val="364149"/>
          <w:sz w:val="16"/>
          <w:szCs w:val="16"/>
          <w:lang w:eastAsia="ru-RU"/>
        </w:rPr>
      </w:pPr>
      <w:r w:rsidRPr="005C1521">
        <w:rPr>
          <w:rFonts w:ascii="Arial" w:eastAsia="Times New Roman" w:hAnsi="Arial" w:cs="Arial"/>
          <w:color w:val="364149"/>
          <w:sz w:val="16"/>
          <w:szCs w:val="16"/>
          <w:lang w:eastAsia="ru-RU"/>
        </w:rPr>
        <w:t> 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u w:val="single"/>
          <w:lang w:eastAsia="ru-RU"/>
        </w:rPr>
        <w:t>Оцінка</w:t>
      </w:r>
      <w:proofErr w:type="spellEnd"/>
      <w:r w:rsidRPr="005C1521">
        <w:rPr>
          <w:rFonts w:ascii="Arial" w:eastAsia="Times New Roman" w:hAnsi="Arial" w:cs="Arial"/>
          <w:color w:val="364149"/>
          <w:sz w:val="16"/>
          <w:szCs w:val="16"/>
          <w:u w:val="single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364149"/>
          <w:sz w:val="16"/>
          <w:szCs w:val="16"/>
          <w:u w:val="single"/>
          <w:lang w:eastAsia="ru-RU"/>
        </w:rPr>
        <w:t>результаті</w:t>
      </w:r>
      <w:proofErr w:type="gramStart"/>
      <w:r w:rsidRPr="005C1521">
        <w:rPr>
          <w:rFonts w:ascii="Arial" w:eastAsia="Times New Roman" w:hAnsi="Arial" w:cs="Arial"/>
          <w:color w:val="364149"/>
          <w:sz w:val="16"/>
          <w:szCs w:val="16"/>
          <w:u w:val="single"/>
          <w:lang w:eastAsia="ru-RU"/>
        </w:rPr>
        <w:t>в</w:t>
      </w:r>
      <w:proofErr w:type="spellEnd"/>
      <w:proofErr w:type="gramEnd"/>
    </w:p>
    <w:p w:rsidR="005C1521" w:rsidRPr="005C1521" w:rsidRDefault="005C1521" w:rsidP="005C1521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C1521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 xml:space="preserve">10 </w:t>
      </w:r>
      <w:proofErr w:type="spellStart"/>
      <w:r w:rsidRPr="005C1521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балів</w:t>
      </w:r>
      <w:proofErr w:type="spellEnd"/>
      <w:r w:rsidRPr="005C1521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 </w:t>
      </w:r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(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дуже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високий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р</w:t>
      </w:r>
      <w:proofErr w:type="gram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івень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) -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дитина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назвала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всі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7 неточностей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менш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ніж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за 25 секунд.</w:t>
      </w:r>
    </w:p>
    <w:p w:rsidR="005C1521" w:rsidRPr="005C1521" w:rsidRDefault="005C1521" w:rsidP="005C1521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C1521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 xml:space="preserve">8-9 </w:t>
      </w:r>
      <w:proofErr w:type="spellStart"/>
      <w:r w:rsidRPr="005C1521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балів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(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високий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) - час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пошуку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proofErr w:type="gram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вс</w:t>
      </w:r>
      <w:proofErr w:type="gram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іх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неточностей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зайняв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26-30 секунд.</w:t>
      </w:r>
    </w:p>
    <w:p w:rsidR="005C1521" w:rsidRPr="005C1521" w:rsidRDefault="005C1521" w:rsidP="005C1521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C1521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 xml:space="preserve">4-7 </w:t>
      </w:r>
      <w:proofErr w:type="spellStart"/>
      <w:r w:rsidRPr="005C1521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балів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(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середній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) - час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пошуку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зайняв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від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31 до 40 секунд.</w:t>
      </w:r>
    </w:p>
    <w:p w:rsidR="005C1521" w:rsidRPr="005C1521" w:rsidRDefault="005C1521" w:rsidP="005C1521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C1521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2-3 бала</w:t>
      </w:r>
      <w:r w:rsidRPr="005C1521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(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низький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) - час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пошуку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склав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41-45 секунд.</w:t>
      </w:r>
    </w:p>
    <w:p w:rsidR="005C1521" w:rsidRPr="005C1521" w:rsidRDefault="005C1521" w:rsidP="005C1521">
      <w:pPr>
        <w:numPr>
          <w:ilvl w:val="0"/>
          <w:numId w:val="1"/>
        </w:numPr>
        <w:spacing w:before="50" w:after="50" w:line="240" w:lineRule="atLeast"/>
        <w:ind w:left="130"/>
        <w:rPr>
          <w:rFonts w:ascii="Arial" w:eastAsia="Times New Roman" w:hAnsi="Arial" w:cs="Arial"/>
          <w:color w:val="596B78"/>
          <w:sz w:val="16"/>
          <w:szCs w:val="16"/>
          <w:lang w:eastAsia="ru-RU"/>
        </w:rPr>
      </w:pPr>
      <w:r w:rsidRPr="005C1521">
        <w:rPr>
          <w:rFonts w:ascii="Arial" w:eastAsia="Times New Roman" w:hAnsi="Arial" w:cs="Arial"/>
          <w:b/>
          <w:bCs/>
          <w:color w:val="596B78"/>
          <w:sz w:val="16"/>
          <w:lang w:eastAsia="ru-RU"/>
        </w:rPr>
        <w:t>0-1 бал</w:t>
      </w:r>
      <w:r w:rsidRPr="005C1521">
        <w:rPr>
          <w:rFonts w:ascii="Arial" w:eastAsia="Times New Roman" w:hAnsi="Arial" w:cs="Arial"/>
          <w:color w:val="596B78"/>
          <w:sz w:val="16"/>
          <w:lang w:eastAsia="ru-RU"/>
        </w:rPr>
        <w:t> </w:t>
      </w:r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(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дуже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низький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) - час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пошуку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</w:t>
      </w:r>
      <w:proofErr w:type="spellStart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>більше</w:t>
      </w:r>
      <w:proofErr w:type="spellEnd"/>
      <w:r w:rsidRPr="005C1521">
        <w:rPr>
          <w:rFonts w:ascii="Arial" w:eastAsia="Times New Roman" w:hAnsi="Arial" w:cs="Arial"/>
          <w:color w:val="596B78"/>
          <w:sz w:val="16"/>
          <w:szCs w:val="16"/>
          <w:lang w:eastAsia="ru-RU"/>
        </w:rPr>
        <w:t xml:space="preserve"> 45 секунд.</w:t>
      </w:r>
    </w:p>
    <w:p w:rsidR="00100C49" w:rsidRDefault="00100C49"/>
    <w:sectPr w:rsidR="00100C49" w:rsidSect="0010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00C9C"/>
    <w:multiLevelType w:val="multilevel"/>
    <w:tmpl w:val="9A8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1521"/>
    <w:rsid w:val="00100C49"/>
    <w:rsid w:val="0027321B"/>
    <w:rsid w:val="00516A26"/>
    <w:rsid w:val="0052430A"/>
    <w:rsid w:val="005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26"/>
  </w:style>
  <w:style w:type="paragraph" w:styleId="1">
    <w:name w:val="heading 1"/>
    <w:basedOn w:val="a"/>
    <w:link w:val="10"/>
    <w:uiPriority w:val="9"/>
    <w:qFormat/>
    <w:rsid w:val="00516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15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521"/>
    <w:rPr>
      <w:b/>
      <w:bCs/>
    </w:rPr>
  </w:style>
  <w:style w:type="character" w:customStyle="1" w:styleId="apple-converted-space">
    <w:name w:val="apple-converted-space"/>
    <w:basedOn w:val="a0"/>
    <w:rsid w:val="005C1521"/>
  </w:style>
  <w:style w:type="paragraph" w:styleId="a5">
    <w:name w:val="Balloon Text"/>
    <w:basedOn w:val="a"/>
    <w:link w:val="a6"/>
    <w:uiPriority w:val="99"/>
    <w:semiHidden/>
    <w:unhideWhenUsed/>
    <w:rsid w:val="005C1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2015-06-15T11:37:00Z</dcterms:created>
  <dcterms:modified xsi:type="dcterms:W3CDTF">2015-06-15T11:37:00Z</dcterms:modified>
</cp:coreProperties>
</file>